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809D2">
            <w:pPr>
              <w:jc w:val="right"/>
              <w:rPr>
                <w:rFonts w:ascii="Times New Roman" w:hAnsi="Times New Roman"/>
                <w:sz w:val="24"/>
              </w:rPr>
            </w:pPr>
            <w:r w:rsidRPr="00C561F7">
              <w:rPr>
                <w:rFonts w:ascii="Times New Roman" w:hAnsi="Times New Roman"/>
                <w:sz w:val="24"/>
              </w:rPr>
              <w:t xml:space="preserve">Протокол  № </w:t>
            </w:r>
            <w:r w:rsidR="000809D2">
              <w:rPr>
                <w:rFonts w:ascii="Times New Roman" w:hAnsi="Times New Roman"/>
                <w:sz w:val="24"/>
              </w:rPr>
              <w:t xml:space="preserve"> 16</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809D2">
            <w:pPr>
              <w:jc w:val="right"/>
              <w:rPr>
                <w:rFonts w:ascii="Times New Roman" w:hAnsi="Times New Roman"/>
                <w:sz w:val="24"/>
              </w:rPr>
            </w:pPr>
            <w:r w:rsidRPr="00C561F7">
              <w:rPr>
                <w:rFonts w:ascii="Times New Roman" w:hAnsi="Times New Roman"/>
                <w:sz w:val="24"/>
              </w:rPr>
              <w:t>«</w:t>
            </w:r>
            <w:r w:rsidR="000809D2">
              <w:rPr>
                <w:rFonts w:ascii="Times New Roman" w:hAnsi="Times New Roman"/>
                <w:sz w:val="24"/>
              </w:rPr>
              <w:t>30</w:t>
            </w:r>
            <w:r w:rsidRPr="00C561F7">
              <w:rPr>
                <w:rFonts w:ascii="Times New Roman" w:hAnsi="Times New Roman"/>
                <w:sz w:val="24"/>
              </w:rPr>
              <w:t xml:space="preserve">» </w:t>
            </w:r>
            <w:r w:rsidR="000809D2">
              <w:rPr>
                <w:rFonts w:ascii="Times New Roman" w:hAnsi="Times New Roman"/>
                <w:sz w:val="24"/>
              </w:rPr>
              <w:t xml:space="preserve">января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C40686">
        <w:rPr>
          <w:rFonts w:ascii="Times New Roman" w:hAnsi="Times New Roman"/>
          <w:sz w:val="24"/>
        </w:rPr>
        <w:t>ПДО №</w:t>
      </w:r>
      <w:r w:rsidR="00982B86">
        <w:rPr>
          <w:rFonts w:ascii="Times New Roman" w:hAnsi="Times New Roman"/>
          <w:sz w:val="24"/>
        </w:rPr>
        <w:t xml:space="preserve"> </w:t>
      </w:r>
      <w:r w:rsidR="00F3721B">
        <w:rPr>
          <w:rFonts w:ascii="Times New Roman" w:hAnsi="Times New Roman"/>
          <w:sz w:val="24"/>
        </w:rPr>
        <w:t>31</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Pr="00430F33">
        <w:rPr>
          <w:rFonts w:ascii="Times New Roman" w:hAnsi="Times New Roman"/>
          <w:sz w:val="24"/>
        </w:rPr>
        <w:t xml:space="preserve"> от </w:t>
      </w:r>
      <w:r w:rsidR="00184453">
        <w:rPr>
          <w:rFonts w:ascii="Times New Roman" w:hAnsi="Times New Roman"/>
          <w:sz w:val="24"/>
        </w:rPr>
        <w:t>31.01.2018 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F3721B" w:rsidRPr="00F3721B">
        <w:rPr>
          <w:rFonts w:ascii="Times New Roman" w:hAnsi="Times New Roman"/>
          <w:sz w:val="24"/>
        </w:rPr>
        <w:t xml:space="preserve">Монтажа комплекса стационарной мойки пучков теплообменников в рамках программы </w:t>
      </w:r>
      <w:r w:rsidR="00F3721B">
        <w:rPr>
          <w:rFonts w:ascii="Times New Roman" w:hAnsi="Times New Roman"/>
          <w:sz w:val="24"/>
        </w:rPr>
        <w:t>«</w:t>
      </w:r>
      <w:r w:rsidR="00F3721B" w:rsidRPr="00F3721B">
        <w:rPr>
          <w:rFonts w:ascii="Times New Roman" w:hAnsi="Times New Roman"/>
          <w:sz w:val="24"/>
        </w:rPr>
        <w:t>ОНСС</w:t>
      </w:r>
      <w:r w:rsidR="00F3721B">
        <w:rPr>
          <w:rFonts w:ascii="Times New Roman" w:hAnsi="Times New Roman"/>
          <w:sz w:val="24"/>
        </w:rPr>
        <w:t>»</w:t>
      </w:r>
      <w:r w:rsidR="00F3721B" w:rsidRPr="00F3721B">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13D2D">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Тендер проводится в </w:t>
      </w:r>
      <w:r w:rsidR="00F3721B">
        <w:rPr>
          <w:rFonts w:ascii="Times New Roman" w:hAnsi="Times New Roman"/>
          <w:sz w:val="24"/>
        </w:rPr>
        <w:t>один</w:t>
      </w:r>
      <w:r w:rsidRPr="00C561F7">
        <w:rPr>
          <w:rFonts w:ascii="Times New Roman" w:hAnsi="Times New Roman"/>
          <w:sz w:val="24"/>
        </w:rPr>
        <w:t xml:space="preserve"> этап: оценка техническо</w:t>
      </w:r>
      <w:r w:rsidR="00F3721B">
        <w:rPr>
          <w:rFonts w:ascii="Times New Roman" w:hAnsi="Times New Roman"/>
          <w:sz w:val="24"/>
        </w:rPr>
        <w:t>-к</w:t>
      </w:r>
      <w:r w:rsidRPr="00C561F7">
        <w:rPr>
          <w:rFonts w:ascii="Times New Roman" w:hAnsi="Times New Roman"/>
          <w:sz w:val="24"/>
        </w:rPr>
        <w:t>оммерческой части оферт</w:t>
      </w:r>
      <w:r w:rsidR="00F3721B">
        <w:rPr>
          <w:rFonts w:ascii="Times New Roman" w:hAnsi="Times New Roman"/>
          <w:sz w:val="24"/>
        </w:rPr>
        <w:t xml:space="preserve"> с последующим </w:t>
      </w:r>
      <w:r w:rsidR="00F3721B" w:rsidRPr="00F3721B">
        <w:rPr>
          <w:rFonts w:ascii="Times New Roman" w:hAnsi="Times New Roman"/>
          <w:sz w:val="24"/>
        </w:rPr>
        <w:t>запросом улучшения оферты или коммерческими пе</w:t>
      </w:r>
      <w:r w:rsidR="00F3721B">
        <w:rPr>
          <w:rFonts w:ascii="Times New Roman" w:hAnsi="Times New Roman"/>
          <w:sz w:val="24"/>
        </w:rPr>
        <w:t>р</w:t>
      </w:r>
      <w:r w:rsidR="00F3721B" w:rsidRPr="00F3721B">
        <w:rPr>
          <w:rFonts w:ascii="Times New Roman" w:hAnsi="Times New Roman"/>
          <w:sz w:val="24"/>
        </w:rPr>
        <w:t>еговорами</w:t>
      </w:r>
      <w:r w:rsidR="00F3721B">
        <w:rPr>
          <w:rFonts w:ascii="Times New Roman" w:hAnsi="Times New Roman"/>
          <w:sz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w:t>
      </w:r>
      <w:r w:rsidR="00F3721B" w:rsidRPr="00C561F7">
        <w:rPr>
          <w:rFonts w:ascii="Times New Roman" w:hAnsi="Times New Roman"/>
          <w:sz w:val="24"/>
        </w:rPr>
        <w:t>техническо</w:t>
      </w:r>
      <w:r w:rsidR="00F3721B">
        <w:rPr>
          <w:rFonts w:ascii="Times New Roman" w:hAnsi="Times New Roman"/>
          <w:sz w:val="24"/>
        </w:rPr>
        <w:t>-к</w:t>
      </w:r>
      <w:r w:rsidR="00F3721B" w:rsidRPr="00C561F7">
        <w:rPr>
          <w:rFonts w:ascii="Times New Roman" w:hAnsi="Times New Roman"/>
          <w:sz w:val="24"/>
        </w:rPr>
        <w:t>оммерческой</w:t>
      </w:r>
      <w:r w:rsidRPr="00C561F7">
        <w:rPr>
          <w:rFonts w:ascii="Times New Roman" w:hAnsi="Times New Roman" w:cs="Times New Roman"/>
          <w:sz w:val="24"/>
          <w:szCs w:val="24"/>
        </w:rPr>
        <w:t xml:space="preserve">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00F3721B">
        <w:rPr>
          <w:rFonts w:ascii="Times New Roman" w:hAnsi="Times New Roman" w:cs="Times New Roman"/>
          <w:sz w:val="24"/>
          <w:szCs w:val="24"/>
        </w:rPr>
        <w:t>новую</w:t>
      </w:r>
      <w:r w:rsidRPr="00C561F7">
        <w:rPr>
          <w:rFonts w:ascii="Times New Roman" w:hAnsi="Times New Roman" w:cs="Times New Roman"/>
          <w:sz w:val="24"/>
          <w:szCs w:val="24"/>
        </w:rPr>
        <w:t xml:space="preserve"> оферт</w:t>
      </w:r>
      <w:r w:rsidR="00F3721B">
        <w:rPr>
          <w:rFonts w:ascii="Times New Roman" w:hAnsi="Times New Roman" w:cs="Times New Roman"/>
          <w:sz w:val="24"/>
          <w:szCs w:val="24"/>
        </w:rPr>
        <w:t>у</w:t>
      </w:r>
      <w:r w:rsidRPr="00C561F7">
        <w:rPr>
          <w:rFonts w:ascii="Times New Roman" w:hAnsi="Times New Roman" w:cs="Times New Roman"/>
          <w:sz w:val="24"/>
          <w:szCs w:val="24"/>
        </w:rPr>
        <w:t xml:space="preserve">, либо подтвердить действительность оферты, направленной ранее. </w:t>
      </w:r>
      <w:r w:rsidR="00F3721B">
        <w:rPr>
          <w:rFonts w:ascii="Times New Roman" w:hAnsi="Times New Roman" w:cs="Times New Roman"/>
          <w:sz w:val="24"/>
          <w:szCs w:val="24"/>
        </w:rPr>
        <w:t>О</w:t>
      </w:r>
      <w:r w:rsidRPr="00C561F7">
        <w:rPr>
          <w:rFonts w:ascii="Times New Roman" w:hAnsi="Times New Roman" w:cs="Times New Roman"/>
          <w:sz w:val="24"/>
          <w:szCs w:val="24"/>
        </w:rPr>
        <w:t>ферт</w:t>
      </w:r>
      <w:r w:rsidR="00F3721B">
        <w:rPr>
          <w:rFonts w:ascii="Times New Roman" w:hAnsi="Times New Roman" w:cs="Times New Roman"/>
          <w:sz w:val="24"/>
          <w:szCs w:val="24"/>
        </w:rPr>
        <w:t>ы</w:t>
      </w:r>
      <w:r w:rsidRPr="00C561F7">
        <w:rPr>
          <w:rFonts w:ascii="Times New Roman" w:hAnsi="Times New Roman" w:cs="Times New Roman"/>
          <w:sz w:val="24"/>
          <w:szCs w:val="24"/>
        </w:rPr>
        <w:t xml:space="preserve">,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w:t>
      </w:r>
      <w:r w:rsidR="00EA1D82" w:rsidRPr="00C561F7">
        <w:rPr>
          <w:rFonts w:ascii="Times New Roman" w:hAnsi="Times New Roman" w:cs="Times New Roman"/>
          <w:sz w:val="24"/>
          <w:szCs w:val="24"/>
        </w:rPr>
        <w:t>оферт</w:t>
      </w:r>
      <w:r w:rsidR="00EA1D82">
        <w:rPr>
          <w:rFonts w:ascii="Times New Roman" w:hAnsi="Times New Roman" w:cs="Times New Roman"/>
          <w:sz w:val="24"/>
          <w:szCs w:val="24"/>
        </w:rPr>
        <w:t>а,</w:t>
      </w:r>
      <w:r w:rsidR="00EA1D82" w:rsidRPr="00C561F7">
        <w:rPr>
          <w:rFonts w:ascii="Times New Roman" w:hAnsi="Times New Roman" w:cs="Times New Roman"/>
          <w:sz w:val="24"/>
          <w:szCs w:val="24"/>
        </w:rPr>
        <w:t xml:space="preserve"> </w:t>
      </w:r>
      <w:r w:rsidRPr="00C561F7">
        <w:rPr>
          <w:rFonts w:ascii="Times New Roman" w:hAnsi="Times New Roman" w:cs="Times New Roman"/>
          <w:sz w:val="24"/>
          <w:szCs w:val="24"/>
        </w:rPr>
        <w:t>поданн</w:t>
      </w:r>
      <w:r w:rsidR="00EA1D82">
        <w:rPr>
          <w:rFonts w:ascii="Times New Roman" w:hAnsi="Times New Roman" w:cs="Times New Roman"/>
          <w:sz w:val="24"/>
          <w:szCs w:val="24"/>
        </w:rPr>
        <w:t>ая</w:t>
      </w:r>
      <w:r w:rsidRPr="00C561F7">
        <w:rPr>
          <w:rFonts w:ascii="Times New Roman" w:hAnsi="Times New Roman" w:cs="Times New Roman"/>
          <w:sz w:val="24"/>
          <w:szCs w:val="24"/>
        </w:rPr>
        <w:t xml:space="preserve"> участником закупки.</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lastRenderedPageBreak/>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w:t>
      </w:r>
      <w:r w:rsidR="001E5891">
        <w:rPr>
          <w:rFonts w:ascii="Times New Roman" w:hAnsi="Times New Roman"/>
          <w:sz w:val="24"/>
        </w:rPr>
        <w:t>е</w:t>
      </w:r>
      <w:r w:rsidRPr="00C561F7">
        <w:rPr>
          <w:rFonts w:ascii="Times New Roman" w:hAnsi="Times New Roman"/>
          <w:sz w:val="24"/>
        </w:rPr>
        <w:t xml:space="preserve"> должн</w:t>
      </w:r>
      <w:r w:rsidR="001E5891">
        <w:rPr>
          <w:rFonts w:ascii="Times New Roman" w:hAnsi="Times New Roman"/>
          <w:sz w:val="24"/>
        </w:rPr>
        <w:t>о</w:t>
      </w:r>
      <w:r w:rsidRPr="00C561F7">
        <w:rPr>
          <w:rFonts w:ascii="Times New Roman" w:hAnsi="Times New Roman"/>
          <w:sz w:val="24"/>
        </w:rPr>
        <w:t xml:space="preserve"> оформляться безотзывн</w:t>
      </w:r>
      <w:r w:rsidR="001E5891">
        <w:rPr>
          <w:rFonts w:ascii="Times New Roman" w:hAnsi="Times New Roman"/>
          <w:sz w:val="24"/>
        </w:rPr>
        <w:t>ой</w:t>
      </w:r>
      <w:r w:rsidRPr="00C561F7">
        <w:rPr>
          <w:rFonts w:ascii="Times New Roman" w:hAnsi="Times New Roman"/>
          <w:sz w:val="24"/>
        </w:rPr>
        <w:t xml:space="preserve"> оферт</w:t>
      </w:r>
      <w:r w:rsidR="001E5891">
        <w:rPr>
          <w:rFonts w:ascii="Times New Roman" w:hAnsi="Times New Roman"/>
          <w:sz w:val="24"/>
        </w:rPr>
        <w:t>ой</w:t>
      </w:r>
      <w:r w:rsidRPr="00C561F7">
        <w:rPr>
          <w:rFonts w:ascii="Times New Roman" w:hAnsi="Times New Roman"/>
          <w:sz w:val="24"/>
        </w:rPr>
        <w:t xml:space="preserve"> со сроком для акцепта до </w:t>
      </w:r>
      <w:r w:rsidR="00EA1D82">
        <w:rPr>
          <w:rFonts w:ascii="Times New Roman" w:hAnsi="Times New Roman"/>
          <w:b/>
          <w:sz w:val="24"/>
        </w:rPr>
        <w:t>15</w:t>
      </w:r>
      <w:r w:rsidR="00F35A67">
        <w:rPr>
          <w:rFonts w:ascii="Times New Roman" w:hAnsi="Times New Roman"/>
          <w:b/>
          <w:sz w:val="24"/>
        </w:rPr>
        <w:t xml:space="preserve"> </w:t>
      </w:r>
      <w:r w:rsidR="00EA1D82">
        <w:rPr>
          <w:rFonts w:ascii="Times New Roman" w:hAnsi="Times New Roman"/>
          <w:b/>
          <w:sz w:val="24"/>
        </w:rPr>
        <w:t>ма</w:t>
      </w:r>
      <w:r w:rsidR="00CA3CDE">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3762F1" w:rsidRPr="00C561F7"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Pr>
          <w:rFonts w:ascii="Times New Roman" w:hAnsi="Times New Roman"/>
          <w:sz w:val="24"/>
        </w:rPr>
        <w:t>Форма</w:t>
      </w:r>
      <w:r w:rsidRPr="00C561F7">
        <w:rPr>
          <w:rFonts w:ascii="Times New Roman" w:hAnsi="Times New Roman"/>
          <w:sz w:val="24"/>
        </w:rPr>
        <w:t xml:space="preserve"> №</w:t>
      </w:r>
      <w:r>
        <w:rPr>
          <w:rFonts w:ascii="Times New Roman" w:hAnsi="Times New Roman"/>
          <w:sz w:val="24"/>
        </w:rPr>
        <w:t>3</w:t>
      </w:r>
      <w:r w:rsidRPr="00C561F7">
        <w:rPr>
          <w:rFonts w:ascii="Times New Roman" w:hAnsi="Times New Roman"/>
          <w:sz w:val="24"/>
        </w:rPr>
        <w:t xml:space="preserve"> ПДО), подписанное уполномоченным лицом и заверенная печатью участника закупки);</w:t>
      </w:r>
    </w:p>
    <w:p w:rsidR="003762F1" w:rsidRPr="004A7F70" w:rsidRDefault="003762F1" w:rsidP="003762F1">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Подписанный договор генподряда (Форма №4 ПДО) с Приложениями к нему, подписанные и скрепленные печатью организации в редакции Заказчика, в 2-х экземплярах;</w:t>
      </w:r>
    </w:p>
    <w:p w:rsidR="003762F1" w:rsidRPr="00D852DC"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xml:space="preserve">, подписанный и скреплённый печатью организации в редакции Заказчика в 2-х экземплярах.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Pr="00D852DC">
        <w:rPr>
          <w:rFonts w:ascii="Times New Roman" w:hAnsi="Times New Roman"/>
          <w:b/>
          <w:sz w:val="24"/>
        </w:rPr>
        <w:t>в электронном виде в формате Word или Excel.</w:t>
      </w:r>
      <w:r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3762F1"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762F1" w:rsidRPr="00B3611E"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Pr>
          <w:rFonts w:ascii="Times New Roman" w:hAnsi="Times New Roman"/>
          <w:sz w:val="24"/>
        </w:rPr>
        <w:t>3</w:t>
      </w:r>
      <w:r w:rsidRPr="00B3611E">
        <w:rPr>
          <w:rFonts w:ascii="Times New Roman" w:hAnsi="Times New Roman"/>
          <w:sz w:val="24"/>
        </w:rPr>
        <w:t xml:space="preserve"> к договору);</w:t>
      </w:r>
    </w:p>
    <w:p w:rsidR="003762F1"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Pr>
          <w:rFonts w:ascii="Times New Roman" w:hAnsi="Times New Roman"/>
          <w:sz w:val="24"/>
        </w:rPr>
        <w:t>4</w:t>
      </w:r>
      <w:r w:rsidRPr="00B3611E">
        <w:rPr>
          <w:rFonts w:ascii="Times New Roman" w:hAnsi="Times New Roman"/>
          <w:sz w:val="24"/>
        </w:rPr>
        <w:t xml:space="preserve"> к договору);</w:t>
      </w:r>
    </w:p>
    <w:p w:rsidR="00675A5E" w:rsidRPr="00675A5E" w:rsidRDefault="00675A5E" w:rsidP="003762F1">
      <w:pPr>
        <w:pStyle w:val="a6"/>
        <w:numPr>
          <w:ilvl w:val="0"/>
          <w:numId w:val="2"/>
        </w:numPr>
        <w:tabs>
          <w:tab w:val="left" w:pos="1418"/>
        </w:tabs>
        <w:ind w:left="1418" w:hanging="341"/>
        <w:contextualSpacing w:val="0"/>
        <w:jc w:val="both"/>
        <w:rPr>
          <w:rFonts w:ascii="Times New Roman" w:hAnsi="Times New Roman"/>
          <w:sz w:val="24"/>
        </w:rPr>
      </w:pPr>
      <w:r w:rsidRPr="00675A5E">
        <w:rPr>
          <w:rFonts w:ascii="Times New Roman" w:hAnsi="Times New Roman"/>
          <w:sz w:val="24"/>
        </w:rPr>
        <w:t>Перечень материалов и оборудования поставки Заказчика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5</w:t>
      </w:r>
      <w:r w:rsidRPr="00D852DC">
        <w:rPr>
          <w:rFonts w:ascii="Times New Roman" w:hAnsi="Times New Roman"/>
          <w:sz w:val="24"/>
        </w:rPr>
        <w:t xml:space="preserve"> к договору)</w:t>
      </w:r>
      <w:r>
        <w:rPr>
          <w:rFonts w:ascii="Times New Roman" w:hAnsi="Times New Roman"/>
          <w:sz w:val="24"/>
        </w:rPr>
        <w:t>;</w:t>
      </w:r>
    </w:p>
    <w:p w:rsidR="003762F1" w:rsidRDefault="003762F1" w:rsidP="003762F1">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675A5E">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675A5E" w:rsidRDefault="00675A5E" w:rsidP="00675A5E">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Pr>
          <w:rFonts w:ascii="Times New Roman" w:hAnsi="Times New Roman"/>
          <w:sz w:val="24"/>
        </w:rPr>
        <w:t>7</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675A5E" w:rsidRDefault="00675A5E" w:rsidP="00675A5E">
      <w:pPr>
        <w:pStyle w:val="a6"/>
        <w:numPr>
          <w:ilvl w:val="0"/>
          <w:numId w:val="2"/>
        </w:numPr>
        <w:tabs>
          <w:tab w:val="left" w:pos="1418"/>
        </w:tabs>
        <w:ind w:left="1418" w:hanging="341"/>
        <w:contextualSpacing w:val="0"/>
        <w:jc w:val="both"/>
        <w:rPr>
          <w:rFonts w:ascii="Times New Roman" w:hAnsi="Times New Roman"/>
          <w:sz w:val="24"/>
        </w:rPr>
      </w:pPr>
      <w:r w:rsidRPr="00304BF3">
        <w:rPr>
          <w:rFonts w:ascii="Times New Roman" w:hAnsi="Times New Roman"/>
          <w:sz w:val="24"/>
        </w:rPr>
        <w:t>Форма отчета об исполнении Договора (приложение №</w:t>
      </w:r>
      <w:r>
        <w:rPr>
          <w:rFonts w:ascii="Times New Roman" w:hAnsi="Times New Roman"/>
          <w:sz w:val="24"/>
        </w:rPr>
        <w:t>8</w:t>
      </w:r>
      <w:r w:rsidRPr="00304BF3">
        <w:rPr>
          <w:rFonts w:ascii="Times New Roman" w:hAnsi="Times New Roman"/>
          <w:sz w:val="24"/>
        </w:rPr>
        <w:t xml:space="preserve"> к договору);</w:t>
      </w:r>
    </w:p>
    <w:p w:rsidR="00675A5E" w:rsidRDefault="00675A5E" w:rsidP="00675A5E">
      <w:pPr>
        <w:pStyle w:val="a6"/>
        <w:numPr>
          <w:ilvl w:val="0"/>
          <w:numId w:val="2"/>
        </w:numPr>
        <w:tabs>
          <w:tab w:val="left" w:pos="1418"/>
        </w:tabs>
        <w:ind w:left="1418" w:hanging="341"/>
        <w:contextualSpacing w:val="0"/>
        <w:jc w:val="both"/>
        <w:rPr>
          <w:rFonts w:ascii="Times New Roman" w:hAnsi="Times New Roman"/>
          <w:sz w:val="24"/>
        </w:rPr>
      </w:pPr>
      <w:r w:rsidRPr="00304BF3">
        <w:rPr>
          <w:rFonts w:ascii="Times New Roman" w:hAnsi="Times New Roman"/>
          <w:sz w:val="24"/>
        </w:rPr>
        <w:t xml:space="preserve">Форма отчета о </w:t>
      </w:r>
      <w:r w:rsidRPr="002623E2">
        <w:rPr>
          <w:rFonts w:ascii="Times New Roman" w:hAnsi="Times New Roman"/>
          <w:spacing w:val="-14"/>
          <w:sz w:val="24"/>
        </w:rPr>
        <w:t>фактически смонтированном оборудовании</w:t>
      </w:r>
      <w:r w:rsidRPr="00304BF3">
        <w:rPr>
          <w:rFonts w:ascii="Times New Roman" w:hAnsi="Times New Roman"/>
          <w:sz w:val="24"/>
        </w:rPr>
        <w:t xml:space="preserve"> (приложение №</w:t>
      </w:r>
      <w:r>
        <w:rPr>
          <w:rFonts w:ascii="Times New Roman" w:hAnsi="Times New Roman"/>
          <w:sz w:val="24"/>
        </w:rPr>
        <w:t>9</w:t>
      </w:r>
      <w:r w:rsidRPr="00304BF3">
        <w:rPr>
          <w:rFonts w:ascii="Times New Roman" w:hAnsi="Times New Roman"/>
          <w:sz w:val="24"/>
        </w:rPr>
        <w:t xml:space="preserve"> к договору);</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3762F1">
        <w:rPr>
          <w:rFonts w:ascii="Times New Roman" w:hAnsi="Times New Roman"/>
          <w:sz w:val="24"/>
        </w:rPr>
        <w:t>6</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3762F1">
        <w:rPr>
          <w:rFonts w:ascii="Times New Roman" w:hAnsi="Times New Roman"/>
          <w:sz w:val="24"/>
        </w:rPr>
        <w:t>7</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EA1D82">
        <w:rPr>
          <w:rFonts w:ascii="Times New Roman" w:hAnsi="Times New Roman"/>
          <w:sz w:val="24"/>
        </w:rPr>
        <w:t>31</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184453">
        <w:rPr>
          <w:rFonts w:ascii="Times New Roman" w:hAnsi="Times New Roman"/>
          <w:sz w:val="24"/>
        </w:rPr>
        <w:t>31.01.2018 г.</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w:t>
      </w:r>
      <w:r w:rsidR="00EA1D82">
        <w:rPr>
          <w:rFonts w:ascii="Times New Roman" w:hAnsi="Times New Roman"/>
          <w:sz w:val="24"/>
        </w:rPr>
        <w:t>один</w:t>
      </w:r>
      <w:r w:rsidRPr="00C561F7">
        <w:rPr>
          <w:rFonts w:ascii="Times New Roman" w:hAnsi="Times New Roman"/>
          <w:sz w:val="24"/>
        </w:rPr>
        <w:t xml:space="preserve"> этап, участник закупки передает </w:t>
      </w:r>
      <w:r w:rsidR="00EA1D82">
        <w:rPr>
          <w:rFonts w:ascii="Times New Roman" w:hAnsi="Times New Roman"/>
          <w:sz w:val="24"/>
        </w:rPr>
        <w:t>два</w:t>
      </w:r>
      <w:r w:rsidRPr="00C561F7">
        <w:rPr>
          <w:rFonts w:ascii="Times New Roman" w:hAnsi="Times New Roman"/>
          <w:sz w:val="24"/>
        </w:rPr>
        <w:t xml:space="preserve"> конверта документов:</w:t>
      </w:r>
    </w:p>
    <w:p w:rsidR="00DE7BED"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пометкой «Оригинал», содержащий оригиналы или надлежащим образом заверенные копии документов;</w:t>
      </w:r>
    </w:p>
    <w:p w:rsidR="00EA1D82" w:rsidRPr="00C561F7" w:rsidRDefault="00EA1D82" w:rsidP="00DE7BED">
      <w:pPr>
        <w:pStyle w:val="a6"/>
        <w:numPr>
          <w:ilvl w:val="0"/>
          <w:numId w:val="2"/>
        </w:numPr>
        <w:ind w:left="1134" w:hanging="425"/>
        <w:contextualSpacing w:val="0"/>
        <w:jc w:val="both"/>
        <w:rPr>
          <w:rFonts w:ascii="Times New Roman" w:hAnsi="Times New Roman"/>
          <w:sz w:val="24"/>
        </w:rPr>
      </w:pPr>
      <w:r w:rsidRPr="00EA1D82">
        <w:rPr>
          <w:rFonts w:ascii="Times New Roman" w:hAnsi="Times New Roman"/>
          <w:sz w:val="24"/>
        </w:rPr>
        <w:t>второй конверт с пометкой «Копия», содержащий копии документов, находящихся в первом конверте.</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w:t>
      </w:r>
      <w:r w:rsidR="000809D2">
        <w:rPr>
          <w:rFonts w:ascii="Times New Roman" w:hAnsi="Times New Roman"/>
          <w:kern w:val="28"/>
          <w:sz w:val="24"/>
        </w:rPr>
        <w:t xml:space="preserve">Скан-копии копии документов </w:t>
      </w:r>
      <w:r w:rsidRPr="00C561F7">
        <w:rPr>
          <w:rFonts w:ascii="Times New Roman" w:hAnsi="Times New Roman"/>
          <w:kern w:val="28"/>
          <w:sz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184453">
        <w:rPr>
          <w:rFonts w:ascii="Times New Roman" w:hAnsi="Times New Roman"/>
          <w:b/>
          <w:sz w:val="24"/>
        </w:rPr>
        <w:t>31</w:t>
      </w:r>
      <w:r w:rsidRPr="00C561F7">
        <w:rPr>
          <w:rFonts w:ascii="Times New Roman" w:hAnsi="Times New Roman"/>
          <w:b/>
          <w:sz w:val="24"/>
        </w:rPr>
        <w:t xml:space="preserve">» </w:t>
      </w:r>
      <w:r w:rsidR="00184453">
        <w:rPr>
          <w:rFonts w:ascii="Times New Roman" w:hAnsi="Times New Roman"/>
          <w:b/>
          <w:sz w:val="24"/>
        </w:rPr>
        <w:t>января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184453">
        <w:rPr>
          <w:rFonts w:ascii="Times New Roman" w:hAnsi="Times New Roman"/>
          <w:b/>
          <w:sz w:val="24"/>
        </w:rPr>
        <w:t>16:00</w:t>
      </w:r>
      <w:r w:rsidRPr="00C561F7">
        <w:rPr>
          <w:rFonts w:ascii="Times New Roman" w:hAnsi="Times New Roman"/>
          <w:b/>
          <w:sz w:val="24"/>
        </w:rPr>
        <w:t xml:space="preserve"> «</w:t>
      </w:r>
      <w:r w:rsidR="00184453">
        <w:rPr>
          <w:rFonts w:ascii="Times New Roman" w:hAnsi="Times New Roman"/>
          <w:b/>
          <w:sz w:val="24"/>
        </w:rPr>
        <w:t>08</w:t>
      </w:r>
      <w:r w:rsidRPr="00C561F7">
        <w:rPr>
          <w:rFonts w:ascii="Times New Roman" w:hAnsi="Times New Roman"/>
          <w:b/>
          <w:sz w:val="24"/>
        </w:rPr>
        <w:t xml:space="preserve">» </w:t>
      </w:r>
      <w:r w:rsidR="00184453">
        <w:rPr>
          <w:rFonts w:ascii="Times New Roman" w:hAnsi="Times New Roman"/>
          <w:b/>
          <w:sz w:val="24"/>
        </w:rPr>
        <w:t>февраля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EA1D82">
        <w:rPr>
          <w:rFonts w:ascii="Times New Roman" w:hAnsi="Times New Roman"/>
          <w:b/>
          <w:sz w:val="24"/>
        </w:rPr>
        <w:t>15</w:t>
      </w:r>
      <w:r w:rsidRPr="00C561F7">
        <w:rPr>
          <w:rFonts w:ascii="Times New Roman" w:hAnsi="Times New Roman"/>
          <w:b/>
          <w:sz w:val="24"/>
        </w:rPr>
        <w:t xml:space="preserve">» </w:t>
      </w:r>
      <w:r w:rsidR="00EA1D82">
        <w:rPr>
          <w:rFonts w:ascii="Times New Roman" w:hAnsi="Times New Roman"/>
          <w:b/>
          <w:sz w:val="24"/>
        </w:rPr>
        <w:t>ма</w:t>
      </w:r>
      <w:r w:rsidR="00CA3CDE">
        <w:rPr>
          <w:rFonts w:ascii="Times New Roman" w:hAnsi="Times New Roman"/>
          <w:b/>
          <w:sz w:val="24"/>
        </w:rPr>
        <w:t>я</w:t>
      </w:r>
      <w:r w:rsidR="004D11D8">
        <w:rPr>
          <w:rFonts w:ascii="Times New Roman" w:hAnsi="Times New Roman"/>
          <w:b/>
          <w:sz w:val="24"/>
        </w:rPr>
        <w:t xml:space="preserve">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184453">
        <w:rPr>
          <w:rFonts w:ascii="Times New Roman" w:hAnsi="Times New Roman"/>
          <w:sz w:val="24"/>
        </w:rPr>
        <w:t>05» февраля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r w:rsidR="000809D2">
        <w:rPr>
          <w:rFonts w:ascii="Times New Roman" w:hAnsi="Times New Roman"/>
          <w:sz w:val="24"/>
        </w:rPr>
        <w:t xml:space="preserve"> к</w:t>
      </w:r>
      <w:r w:rsidRPr="00C561F7">
        <w:rPr>
          <w:rFonts w:ascii="Times New Roman" w:hAnsi="Times New Roman"/>
          <w:sz w:val="24"/>
        </w:rPr>
        <w:t>:</w:t>
      </w:r>
    </w:p>
    <w:p w:rsidR="000809D2" w:rsidRPr="00D82EBC" w:rsidRDefault="000809D2" w:rsidP="000809D2">
      <w:pPr>
        <w:spacing w:before="0"/>
        <w:ind w:firstLine="709"/>
        <w:jc w:val="both"/>
        <w:rPr>
          <w:rFonts w:ascii="Times New Roman" w:hAnsi="Times New Roman"/>
          <w:sz w:val="24"/>
        </w:rPr>
      </w:pPr>
      <w:r w:rsidRPr="00D82EBC">
        <w:rPr>
          <w:rFonts w:ascii="Times New Roman" w:hAnsi="Times New Roman"/>
          <w:bCs/>
          <w:sz w:val="24"/>
        </w:rPr>
        <w:t>Ведущему специалисту Тендерного комитета ОАО «Славнефть-ЯНОС» Прокофьевой Елене Геннадьевне</w:t>
      </w:r>
      <w:r w:rsidRPr="00D82EBC">
        <w:rPr>
          <w:rFonts w:ascii="Times New Roman" w:hAnsi="Times New Roman"/>
          <w:sz w:val="24"/>
        </w:rPr>
        <w:t>,</w:t>
      </w:r>
    </w:p>
    <w:p w:rsidR="000809D2" w:rsidRPr="00D82EBC" w:rsidRDefault="000809D2" w:rsidP="000809D2">
      <w:pPr>
        <w:spacing w:before="0"/>
        <w:ind w:firstLine="709"/>
        <w:jc w:val="both"/>
        <w:rPr>
          <w:rFonts w:ascii="Times New Roman" w:hAnsi="Times New Roman"/>
          <w:sz w:val="24"/>
          <w:u w:val="single"/>
        </w:rPr>
      </w:pPr>
      <w:r w:rsidRPr="00D82EBC">
        <w:rPr>
          <w:rFonts w:ascii="Times New Roman" w:hAnsi="Times New Roman"/>
          <w:sz w:val="24"/>
        </w:rPr>
        <w:t xml:space="preserve">Контактные данные: (4852) 49-90-34 </w:t>
      </w:r>
      <w:r w:rsidRPr="00D82EBC">
        <w:rPr>
          <w:rFonts w:ascii="Times New Roman" w:hAnsi="Times New Roman"/>
          <w:sz w:val="24"/>
          <w:lang w:val="en-US"/>
        </w:rPr>
        <w:t>E</w:t>
      </w:r>
      <w:r w:rsidRPr="00D82EBC">
        <w:rPr>
          <w:rFonts w:ascii="Times New Roman" w:hAnsi="Times New Roman"/>
          <w:sz w:val="24"/>
        </w:rPr>
        <w:t>-</w:t>
      </w:r>
      <w:r w:rsidRPr="00D82EBC">
        <w:rPr>
          <w:rFonts w:ascii="Times New Roman" w:hAnsi="Times New Roman"/>
          <w:sz w:val="24"/>
          <w:lang w:val="en-US"/>
        </w:rPr>
        <w:t>mail</w:t>
      </w:r>
      <w:r w:rsidRPr="00D82EBC">
        <w:rPr>
          <w:rFonts w:ascii="Times New Roman" w:hAnsi="Times New Roman"/>
          <w:sz w:val="24"/>
        </w:rPr>
        <w:t>:</w:t>
      </w:r>
      <w:r w:rsidRPr="00D82EBC">
        <w:rPr>
          <w:rFonts w:ascii="Times New Roman" w:hAnsi="Times New Roman"/>
          <w:sz w:val="24"/>
        </w:rPr>
        <w:tab/>
      </w:r>
      <w:hyperlink r:id="rId8" w:history="1">
        <w:r w:rsidRPr="00D82EBC">
          <w:rPr>
            <w:rStyle w:val="a8"/>
            <w:rFonts w:ascii="Times New Roman" w:hAnsi="Times New Roman"/>
            <w:sz w:val="24"/>
          </w:rPr>
          <w:t>ProkofievaEG@yanos.slavneft.ru</w:t>
        </w:r>
      </w:hyperlink>
      <w:r w:rsidRPr="00D82EBC">
        <w:rPr>
          <w:rFonts w:ascii="Times New Roman" w:hAnsi="Times New Roman"/>
          <w:sz w:val="24"/>
        </w:rPr>
        <w:t xml:space="preserve"> </w:t>
      </w:r>
    </w:p>
    <w:p w:rsidR="000809D2" w:rsidRPr="00D82EBC" w:rsidRDefault="00982B86" w:rsidP="000809D2">
      <w:pPr>
        <w:spacing w:before="0"/>
        <w:ind w:firstLine="709"/>
        <w:jc w:val="both"/>
        <w:rPr>
          <w:rFonts w:ascii="Times New Roman" w:hAnsi="Times New Roman"/>
          <w:sz w:val="24"/>
          <w:u w:val="single"/>
        </w:rPr>
      </w:pPr>
      <w:hyperlink r:id="rId9" w:history="1">
        <w:r w:rsidR="000809D2" w:rsidRPr="00D82EBC">
          <w:rPr>
            <w:rStyle w:val="a8"/>
            <w:rFonts w:ascii="Times New Roman" w:hAnsi="Times New Roman"/>
            <w:sz w:val="24"/>
            <w:lang w:val="en-US"/>
          </w:rPr>
          <w:t>tender</w:t>
        </w:r>
        <w:r w:rsidR="000809D2" w:rsidRPr="00D82EBC">
          <w:rPr>
            <w:rStyle w:val="a8"/>
            <w:rFonts w:ascii="Times New Roman" w:hAnsi="Times New Roman"/>
            <w:sz w:val="24"/>
          </w:rPr>
          <w:t>@</w:t>
        </w:r>
        <w:r w:rsidR="000809D2" w:rsidRPr="00D82EBC">
          <w:rPr>
            <w:rStyle w:val="a8"/>
            <w:rFonts w:ascii="Times New Roman" w:hAnsi="Times New Roman"/>
            <w:sz w:val="24"/>
            <w:lang w:val="en-US"/>
          </w:rPr>
          <w:t>yanos</w:t>
        </w:r>
        <w:r w:rsidR="000809D2" w:rsidRPr="00D82EBC">
          <w:rPr>
            <w:rStyle w:val="a8"/>
            <w:rFonts w:ascii="Times New Roman" w:hAnsi="Times New Roman"/>
            <w:sz w:val="24"/>
          </w:rPr>
          <w:t>.</w:t>
        </w:r>
        <w:r w:rsidR="000809D2" w:rsidRPr="00D82EBC">
          <w:rPr>
            <w:rStyle w:val="a8"/>
            <w:rFonts w:ascii="Times New Roman" w:hAnsi="Times New Roman"/>
            <w:sz w:val="24"/>
            <w:lang w:val="en-US"/>
          </w:rPr>
          <w:t>slavneft</w:t>
        </w:r>
        <w:r w:rsidR="000809D2" w:rsidRPr="00D82EBC">
          <w:rPr>
            <w:rStyle w:val="a8"/>
            <w:rFonts w:ascii="Times New Roman" w:hAnsi="Times New Roman"/>
            <w:sz w:val="24"/>
          </w:rPr>
          <w:t>.</w:t>
        </w:r>
        <w:r w:rsidR="000809D2" w:rsidRPr="00D82EBC">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EA1D82">
        <w:rPr>
          <w:rFonts w:ascii="Times New Roman" w:hAnsi="Times New Roman"/>
          <w:sz w:val="24"/>
        </w:rPr>
        <w:t>31</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184453">
        <w:rPr>
          <w:rFonts w:ascii="Times New Roman" w:hAnsi="Times New Roman"/>
          <w:sz w:val="24"/>
        </w:rPr>
        <w:t>31.01.2018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0A14CE"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с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547D05">
        <w:rPr>
          <w:rFonts w:ascii="Times New Roman" w:hAnsi="Times New Roman"/>
          <w:sz w:val="24"/>
        </w:rPr>
        <w:t>Проектная документация</w:t>
      </w:r>
      <w:r w:rsidR="00547D05" w:rsidRPr="00C40686">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w:t>
      </w:r>
      <w:r w:rsidR="00547D05" w:rsidRPr="004A7F70">
        <w:rPr>
          <w:rFonts w:ascii="Times New Roman" w:hAnsi="Times New Roman"/>
          <w:sz w:val="24"/>
        </w:rPr>
        <w:t xml:space="preserve">Письмо </w:t>
      </w:r>
      <w:r w:rsidR="003B0263" w:rsidRPr="004A7F70">
        <w:rPr>
          <w:rFonts w:ascii="Times New Roman" w:hAnsi="Times New Roman"/>
          <w:sz w:val="24"/>
        </w:rPr>
        <w:t xml:space="preserve">об отсутствии изменений в уставных и регистрационных документах </w:t>
      </w:r>
      <w:r w:rsidR="00547D05" w:rsidRPr="004A7F70">
        <w:rPr>
          <w:rFonts w:ascii="Times New Roman" w:hAnsi="Times New Roman"/>
          <w:sz w:val="24"/>
        </w:rPr>
        <w:t>(Форма №</w:t>
      </w:r>
      <w:r w:rsidR="00675A5E">
        <w:rPr>
          <w:rFonts w:ascii="Times New Roman" w:hAnsi="Times New Roman"/>
          <w:sz w:val="24"/>
        </w:rPr>
        <w:t>6</w:t>
      </w:r>
      <w:r w:rsidR="00547D05" w:rsidRPr="004A7F70">
        <w:rPr>
          <w:rFonts w:ascii="Times New Roman" w:hAnsi="Times New Roman"/>
          <w:sz w:val="24"/>
        </w:rPr>
        <w:t>).</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47D05" w:rsidRPr="004A7F70">
        <w:rPr>
          <w:rFonts w:ascii="Times New Roman" w:hAnsi="Times New Roman"/>
          <w:sz w:val="24"/>
        </w:rPr>
        <w:t>Письмо о</w:t>
      </w:r>
      <w:r w:rsidR="003B0263">
        <w:rPr>
          <w:rFonts w:ascii="Times New Roman" w:hAnsi="Times New Roman"/>
          <w:sz w:val="24"/>
        </w:rPr>
        <w:t>б</w:t>
      </w:r>
      <w:r w:rsidR="00547D05" w:rsidRPr="004A7F70">
        <w:rPr>
          <w:rFonts w:ascii="Times New Roman" w:hAnsi="Times New Roman"/>
          <w:sz w:val="24"/>
        </w:rPr>
        <w:t xml:space="preserve"> </w:t>
      </w:r>
      <w:r w:rsidR="003B0263" w:rsidRPr="004A7F70">
        <w:rPr>
          <w:rFonts w:ascii="Times New Roman" w:hAnsi="Times New Roman"/>
          <w:sz w:val="24"/>
        </w:rPr>
        <w:t>отсутстви</w:t>
      </w:r>
      <w:r w:rsidR="003B0263">
        <w:rPr>
          <w:rFonts w:ascii="Times New Roman" w:hAnsi="Times New Roman"/>
          <w:sz w:val="24"/>
        </w:rPr>
        <w:t>и</w:t>
      </w:r>
      <w:r w:rsidR="003B0263" w:rsidRPr="004A7F70">
        <w:rPr>
          <w:rFonts w:ascii="Times New Roman" w:hAnsi="Times New Roman"/>
          <w:sz w:val="24"/>
        </w:rPr>
        <w:t xml:space="preserve"> необходимости одобрения сделки как крупной органами управления контрагент</w:t>
      </w:r>
      <w:r w:rsidR="003B0263">
        <w:rPr>
          <w:rFonts w:ascii="Times New Roman" w:hAnsi="Times New Roman"/>
          <w:sz w:val="24"/>
        </w:rPr>
        <w:t>а</w:t>
      </w:r>
      <w:r w:rsidR="00C643D1">
        <w:rPr>
          <w:rFonts w:ascii="Times New Roman" w:hAnsi="Times New Roman"/>
          <w:sz w:val="24"/>
        </w:rPr>
        <w:t xml:space="preserve"> </w:t>
      </w:r>
      <w:r w:rsidR="00547D05" w:rsidRPr="004A7F70">
        <w:rPr>
          <w:rFonts w:ascii="Times New Roman" w:hAnsi="Times New Roman"/>
          <w:sz w:val="24"/>
        </w:rPr>
        <w:t>(Форма №</w:t>
      </w:r>
      <w:r w:rsidR="00675A5E">
        <w:rPr>
          <w:rFonts w:ascii="Times New Roman" w:hAnsi="Times New Roman"/>
          <w:sz w:val="24"/>
        </w:rPr>
        <w:t>7</w:t>
      </w:r>
      <w:r w:rsidR="00547D05" w:rsidRPr="004A7F70">
        <w:rPr>
          <w:rFonts w:ascii="Times New Roman" w:hAnsi="Times New Roman"/>
          <w:sz w:val="24"/>
        </w:rPr>
        <w:t>).</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47D05">
        <w:rPr>
          <w:rFonts w:ascii="Times New Roman" w:hAnsi="Times New Roman"/>
          <w:sz w:val="24"/>
        </w:rPr>
        <w:t>Методика оценки влияния аванса (Приложение №9.2 к ПДО).</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p w:rsidR="00982B86" w:rsidRDefault="00982B86" w:rsidP="00982B86">
      <w:pPr>
        <w:spacing w:before="0" w:line="276" w:lineRule="auto"/>
        <w:jc w:val="right"/>
        <w:rPr>
          <w:rFonts w:ascii="Times New Roman" w:hAnsi="Times New Roman"/>
        </w:rPr>
      </w:pPr>
    </w:p>
    <w:p w:rsidR="00982B86" w:rsidRPr="00982B86" w:rsidRDefault="00982B86" w:rsidP="00982B86">
      <w:pPr>
        <w:rPr>
          <w:rFonts w:ascii="Times New Roman" w:hAnsi="Times New Roman"/>
        </w:rPr>
      </w:pPr>
    </w:p>
    <w:p w:rsidR="00982B86" w:rsidRPr="00982B86" w:rsidRDefault="00982B86" w:rsidP="00982B86">
      <w:pPr>
        <w:rPr>
          <w:rFonts w:ascii="Times New Roman" w:hAnsi="Times New Roman"/>
        </w:rPr>
      </w:pPr>
    </w:p>
    <w:p w:rsidR="00982B86" w:rsidRDefault="00982B86" w:rsidP="00982B86">
      <w:pPr>
        <w:spacing w:before="0" w:line="276" w:lineRule="auto"/>
        <w:jc w:val="right"/>
        <w:rPr>
          <w:rFonts w:ascii="Times New Roman" w:hAnsi="Times New Roman"/>
        </w:rPr>
      </w:pPr>
    </w:p>
    <w:p w:rsidR="00982B86" w:rsidRDefault="00982B86" w:rsidP="00982B86">
      <w:pPr>
        <w:spacing w:before="0" w:line="276" w:lineRule="auto"/>
        <w:jc w:val="right"/>
        <w:rPr>
          <w:rFonts w:ascii="Times New Roman" w:hAnsi="Times New Roman"/>
        </w:rPr>
      </w:pPr>
    </w:p>
    <w:p w:rsidR="00982B86" w:rsidRDefault="00982B86" w:rsidP="00982B86">
      <w:pPr>
        <w:spacing w:before="0" w:line="276" w:lineRule="auto"/>
        <w:jc w:val="right"/>
        <w:rPr>
          <w:rFonts w:ascii="Times New Roman" w:hAnsi="Times New Roman"/>
        </w:rPr>
      </w:pPr>
    </w:p>
    <w:p w:rsidR="00B71877" w:rsidRPr="00D53E31" w:rsidRDefault="00982B86" w:rsidP="00982B86">
      <w:pPr>
        <w:tabs>
          <w:tab w:val="left" w:pos="315"/>
        </w:tabs>
        <w:spacing w:before="0" w:line="276" w:lineRule="auto"/>
        <w:rPr>
          <w:rFonts w:ascii="Times New Roman" w:hAnsi="Times New Roman"/>
        </w:rPr>
      </w:pPr>
      <w:r>
        <w:rPr>
          <w:rFonts w:ascii="Times New Roman" w:hAnsi="Times New Roman"/>
        </w:rPr>
        <w:tab/>
      </w:r>
      <w:bookmarkStart w:id="0" w:name="_GoBack"/>
      <w:bookmarkEnd w:id="0"/>
    </w:p>
    <w:sectPr w:rsidR="00B71877" w:rsidRPr="00D53E31" w:rsidSect="00982B86">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1B" w:rsidRDefault="00F3721B" w:rsidP="00FB07D9">
      <w:pPr>
        <w:spacing w:before="0"/>
      </w:pPr>
      <w:r>
        <w:separator/>
      </w:r>
    </w:p>
  </w:endnote>
  <w:endnote w:type="continuationSeparator" w:id="0">
    <w:p w:rsidR="00F3721B" w:rsidRDefault="00F3721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1B" w:rsidRDefault="00F3721B">
    <w:pPr>
      <w:pStyle w:val="af3"/>
      <w:jc w:val="right"/>
    </w:pPr>
    <w:r>
      <w:fldChar w:fldCharType="begin"/>
    </w:r>
    <w:r>
      <w:instrText xml:space="preserve"> PAGE   \* MERGEFORMAT </w:instrText>
    </w:r>
    <w:r>
      <w:fldChar w:fldCharType="separate"/>
    </w:r>
    <w:r w:rsidR="00982B86">
      <w:rPr>
        <w:noProof/>
      </w:rPr>
      <w:t>6</w:t>
    </w:r>
    <w:r>
      <w:rPr>
        <w:noProof/>
      </w:rPr>
      <w:fldChar w:fldCharType="end"/>
    </w:r>
  </w:p>
  <w:p w:rsidR="00F3721B" w:rsidRDefault="00F3721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1B" w:rsidRDefault="00F3721B" w:rsidP="00FB07D9">
      <w:pPr>
        <w:spacing w:before="0"/>
      </w:pPr>
      <w:r>
        <w:separator/>
      </w:r>
    </w:p>
  </w:footnote>
  <w:footnote w:type="continuationSeparator" w:id="0">
    <w:p w:rsidR="00F3721B" w:rsidRDefault="00F3721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556960"/>
    <w:multiLevelType w:val="hybridMultilevel"/>
    <w:tmpl w:val="99BA2052"/>
    <w:lvl w:ilvl="0" w:tplc="58A8AB8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6"/>
  </w:num>
  <w:num w:numId="3">
    <w:abstractNumId w:val="0"/>
  </w:num>
  <w:num w:numId="4">
    <w:abstractNumId w:val="20"/>
  </w:num>
  <w:num w:numId="5">
    <w:abstractNumId w:val="16"/>
  </w:num>
  <w:num w:numId="6">
    <w:abstractNumId w:val="29"/>
  </w:num>
  <w:num w:numId="7">
    <w:abstractNumId w:val="10"/>
  </w:num>
  <w:num w:numId="8">
    <w:abstractNumId w:val="18"/>
  </w:num>
  <w:num w:numId="9">
    <w:abstractNumId w:val="2"/>
  </w:num>
  <w:num w:numId="10">
    <w:abstractNumId w:val="24"/>
  </w:num>
  <w:num w:numId="11">
    <w:abstractNumId w:val="19"/>
  </w:num>
  <w:num w:numId="12">
    <w:abstractNumId w:val="14"/>
  </w:num>
  <w:num w:numId="13">
    <w:abstractNumId w:val="15"/>
  </w:num>
  <w:num w:numId="14">
    <w:abstractNumId w:val="27"/>
  </w:num>
  <w:num w:numId="15">
    <w:abstractNumId w:val="13"/>
  </w:num>
  <w:num w:numId="16">
    <w:abstractNumId w:val="12"/>
  </w:num>
  <w:num w:numId="17">
    <w:abstractNumId w:val="3"/>
  </w:num>
  <w:num w:numId="18">
    <w:abstractNumId w:val="25"/>
  </w:num>
  <w:num w:numId="19">
    <w:abstractNumId w:val="28"/>
  </w:num>
  <w:num w:numId="20">
    <w:abstractNumId w:val="11"/>
  </w:num>
  <w:num w:numId="21">
    <w:abstractNumId w:val="17"/>
  </w:num>
  <w:num w:numId="22">
    <w:abstractNumId w:val="23"/>
  </w:num>
  <w:num w:numId="23">
    <w:abstractNumId w:val="9"/>
  </w:num>
  <w:num w:numId="24">
    <w:abstractNumId w:val="22"/>
  </w:num>
  <w:num w:numId="2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09D2"/>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0A5"/>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4CE"/>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CDE"/>
    <w:rsid w:val="0018100E"/>
    <w:rsid w:val="0018151F"/>
    <w:rsid w:val="0018199F"/>
    <w:rsid w:val="00181A51"/>
    <w:rsid w:val="00181CA7"/>
    <w:rsid w:val="00181CE5"/>
    <w:rsid w:val="00182430"/>
    <w:rsid w:val="001825F1"/>
    <w:rsid w:val="00184453"/>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891"/>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3E2"/>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92"/>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2F1"/>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654"/>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263"/>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3D2D"/>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B3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47D05"/>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5E"/>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A3"/>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317"/>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77D"/>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2B86"/>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399F"/>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D1"/>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A97"/>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0BF0"/>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3E7"/>
    <w:rsid w:val="00E8688B"/>
    <w:rsid w:val="00E86ADC"/>
    <w:rsid w:val="00E86E4A"/>
    <w:rsid w:val="00E870FE"/>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82"/>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E6E"/>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21B"/>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3F"/>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3764"/>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AF052"/>
  <w15:docId w15:val="{B415FFBB-FD73-469B-94E0-858DFD93B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 w:type="character" w:styleId="afc">
    <w:name w:val="FollowedHyperlink"/>
    <w:basedOn w:val="a1"/>
    <w:uiPriority w:val="99"/>
    <w:semiHidden/>
    <w:unhideWhenUsed/>
    <w:rsid w:val="00E863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A3FFF-BDD6-44A4-AE6F-961E1CFA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2425</Words>
  <Characters>13826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2018-01-31T05:27:00Z</cp:lastPrinted>
  <dcterms:created xsi:type="dcterms:W3CDTF">2018-01-31T05:28:00Z</dcterms:created>
  <dcterms:modified xsi:type="dcterms:W3CDTF">2018-01-31T05:28:00Z</dcterms:modified>
</cp:coreProperties>
</file>